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DD" w:rsidRDefault="003F34DD" w:rsidP="003F34DD"/>
    <w:p w:rsidR="003F34DD" w:rsidRDefault="003F34DD" w:rsidP="003F34DD"/>
    <w:p w:rsidR="003F34DD" w:rsidRDefault="003F34DD" w:rsidP="003F34DD"/>
    <w:p w:rsidR="003F34DD" w:rsidRDefault="003F34DD" w:rsidP="003F34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Marsala, lì 23.5.2016 </w:t>
      </w:r>
    </w:p>
    <w:p w:rsidR="003F34DD" w:rsidRDefault="003F34DD" w:rsidP="003F34DD"/>
    <w:p w:rsidR="003F34DD" w:rsidRDefault="003F34DD" w:rsidP="003F34DD"/>
    <w:p w:rsidR="003F34DD" w:rsidRDefault="003F34DD" w:rsidP="003F34DD">
      <w:r>
        <w:t xml:space="preserve">Spett.le MIUR – Ministero della Pubblica Istruzione, </w:t>
      </w:r>
      <w:proofErr w:type="spellStart"/>
      <w:r>
        <w:t>Universita</w:t>
      </w:r>
      <w:proofErr w:type="spellEnd"/>
      <w:r>
        <w:t xml:space="preserve"> e Ricerca – </w:t>
      </w:r>
    </w:p>
    <w:p w:rsidR="003F34DD" w:rsidRDefault="003F34DD" w:rsidP="003F34DD">
      <w:r>
        <w:t xml:space="preserve">Direzione Generale per la Comunicazione – </w:t>
      </w:r>
    </w:p>
    <w:p w:rsidR="003F34DD" w:rsidRDefault="003F34DD" w:rsidP="003F34DD">
      <w:hyperlink r:id="rId5" w:history="1">
        <w:r w:rsidRPr="0060316F">
          <w:rPr>
            <w:rStyle w:val="Collegamentoipertestuale"/>
          </w:rPr>
          <w:t>Pubblicazioni.comunicazione@istruzione.it</w:t>
        </w:r>
      </w:hyperlink>
      <w:r>
        <w:t xml:space="preserve"> </w:t>
      </w:r>
    </w:p>
    <w:p w:rsidR="003F34DD" w:rsidRDefault="003F34DD" w:rsidP="003F34DD"/>
    <w:p w:rsidR="003F34DD" w:rsidRDefault="003F34DD" w:rsidP="003F34DD"/>
    <w:p w:rsidR="003F34DD" w:rsidRDefault="003F34DD" w:rsidP="003F34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Spett.le </w:t>
      </w:r>
    </w:p>
    <w:p w:rsidR="003F34DD" w:rsidRDefault="003F34DD" w:rsidP="003F34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Direzione Generale per la Comunicazione</w:t>
      </w:r>
    </w:p>
    <w:p w:rsidR="003F34DD" w:rsidRDefault="003F34DD" w:rsidP="003F34DD"/>
    <w:p w:rsidR="003F34DD" w:rsidRDefault="003F34DD" w:rsidP="003F34DD">
      <w:pPr>
        <w:jc w:val="both"/>
      </w:pPr>
      <w:r>
        <w:t xml:space="preserve">Il sottoscritto Avv. Maria Luisa </w:t>
      </w:r>
      <w:proofErr w:type="spellStart"/>
      <w:r>
        <w:t>Petruzzo</w:t>
      </w:r>
      <w:proofErr w:type="spellEnd"/>
      <w:r>
        <w:t xml:space="preserve">, quale procuratore della Sig.ra Vita SALADINO, nel giudizio promosso da questa nei confronti del MIUR nonché dell’Ufficio Scolastico Regionale per la Sicilia ed Ambito Territoriale di Trapani, </w:t>
      </w:r>
    </w:p>
    <w:p w:rsidR="005E5026" w:rsidRDefault="003F34DD">
      <w:r>
        <w:t>visto</w:t>
      </w:r>
    </w:p>
    <w:p w:rsidR="003F34DD" w:rsidRDefault="003F34DD">
      <w:r>
        <w:t>il decreto di fissazione di udienza di comparizione delle parti emesso in data 12.5.2016, comunicato il successivo 13.5.2016, dal Tribunale di Trapani, sezione lavoro, nel procedimento RG 892_2016</w:t>
      </w:r>
    </w:p>
    <w:p w:rsidR="003F34DD" w:rsidRDefault="003F34DD" w:rsidP="003F34DD">
      <w:pPr>
        <w:jc w:val="both"/>
      </w:pPr>
      <w:r>
        <w:t>CHIEDE</w:t>
      </w:r>
      <w:r>
        <w:br/>
        <w:t>la pubblicazione sul sito ufficiale del MIUR con inserimento dei seguenti atti, nella sezione atti di notifica 2016 del medesimo SITO, nonché la pubblicazione sul sito dell’Ambito territoriale di Trapani</w:t>
      </w:r>
    </w:p>
    <w:p w:rsidR="003F34DD" w:rsidRDefault="003F34DD" w:rsidP="003F34DD">
      <w:pPr>
        <w:jc w:val="both"/>
      </w:pPr>
      <w:r>
        <w:t>Allegati:</w:t>
      </w:r>
    </w:p>
    <w:p w:rsidR="003F34DD" w:rsidRDefault="003F34DD" w:rsidP="003F34DD">
      <w:pPr>
        <w:jc w:val="both"/>
      </w:pPr>
      <w:r>
        <w:t>Avviso notifica pubblici proclami;</w:t>
      </w:r>
    </w:p>
    <w:p w:rsidR="003F34DD" w:rsidRDefault="003F34DD" w:rsidP="003F34DD">
      <w:pPr>
        <w:jc w:val="both"/>
      </w:pPr>
      <w:r>
        <w:t>ricorso introduttivo;</w:t>
      </w:r>
    </w:p>
    <w:p w:rsidR="003F34DD" w:rsidRDefault="003F34DD" w:rsidP="003F34DD">
      <w:pPr>
        <w:jc w:val="both"/>
      </w:pPr>
      <w:r>
        <w:t xml:space="preserve">mandato ad </w:t>
      </w:r>
      <w:proofErr w:type="spellStart"/>
      <w:r>
        <w:t>litem</w:t>
      </w:r>
      <w:proofErr w:type="spellEnd"/>
      <w:r>
        <w:t>;</w:t>
      </w:r>
    </w:p>
    <w:p w:rsidR="003F34DD" w:rsidRDefault="003F34DD" w:rsidP="003F34DD">
      <w:pPr>
        <w:jc w:val="both"/>
      </w:pPr>
      <w:r>
        <w:t>decreto di fissazione udienza</w:t>
      </w:r>
    </w:p>
    <w:p w:rsidR="003F34DD" w:rsidRDefault="003F34DD" w:rsidP="003F34DD">
      <w:pPr>
        <w:jc w:val="both"/>
      </w:pPr>
      <w:r>
        <w:t>Con osservanza</w:t>
      </w:r>
    </w:p>
    <w:p w:rsidR="003F34DD" w:rsidRDefault="003F34DD" w:rsidP="003F34DD">
      <w:pPr>
        <w:jc w:val="both"/>
      </w:pPr>
      <w:r>
        <w:t xml:space="preserve">Avv. Maria Luisa </w:t>
      </w:r>
      <w:proofErr w:type="spellStart"/>
      <w:r>
        <w:t>Petruzzo</w:t>
      </w:r>
      <w:proofErr w:type="spellEnd"/>
      <w:r>
        <w:t xml:space="preserve"> </w:t>
      </w:r>
      <w:bookmarkStart w:id="0" w:name="_GoBack"/>
      <w:bookmarkEnd w:id="0"/>
    </w:p>
    <w:sectPr w:rsidR="003F34DD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F34DD">
    <w:pPr>
      <w:pStyle w:val="Pidipagina"/>
      <w:jc w:val="center"/>
      <w:rPr>
        <w:rFonts w:ascii="Garamond" w:hAnsi="Garamond"/>
        <w:sz w:val="22"/>
      </w:rPr>
    </w:pPr>
    <w:r>
      <w:rPr>
        <w:rFonts w:ascii="Garamond" w:hAnsi="Garamond"/>
        <w:sz w:val="22"/>
      </w:rPr>
      <w:t>Via Sibilla, 5</w:t>
    </w:r>
  </w:p>
  <w:p w:rsidR="00000000" w:rsidRDefault="003F34DD">
    <w:pPr>
      <w:pStyle w:val="Pidipagina"/>
      <w:jc w:val="center"/>
      <w:rPr>
        <w:rFonts w:ascii="Garamond" w:hAnsi="Garamond"/>
        <w:sz w:val="22"/>
      </w:rPr>
    </w:pPr>
    <w:r>
      <w:rPr>
        <w:rFonts w:ascii="Garamond" w:hAnsi="Garamond"/>
        <w:sz w:val="22"/>
      </w:rPr>
      <w:t>91025 Marsala</w:t>
    </w:r>
  </w:p>
  <w:p w:rsidR="00000000" w:rsidRDefault="003F34DD">
    <w:pPr>
      <w:pStyle w:val="Pidipagina"/>
      <w:jc w:val="center"/>
    </w:pPr>
    <w:r>
      <w:rPr>
        <w:rFonts w:ascii="Garamond" w:hAnsi="Garamond"/>
        <w:sz w:val="22"/>
      </w:rPr>
      <w:t>Tel./fax  0923/716560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0000" w:rsidRDefault="003F34DD">
    <w:pPr>
      <w:pStyle w:val="Intestazione"/>
      <w:jc w:val="center"/>
      <w:rPr>
        <w:b/>
        <w:bCs/>
        <w:smallCaps/>
        <w:sz w:val="36"/>
      </w:rPr>
    </w:pPr>
    <w:r>
      <w:rPr>
        <w:b/>
        <w:bCs/>
        <w:smallCaps/>
        <w:sz w:val="36"/>
      </w:rPr>
      <w:t xml:space="preserve">Studio legale dell’Avv. Maria Luisa </w:t>
    </w:r>
    <w:proofErr w:type="spellStart"/>
    <w:r>
      <w:rPr>
        <w:b/>
        <w:bCs/>
        <w:smallCaps/>
        <w:sz w:val="36"/>
      </w:rPr>
      <w:t>Petruzzo</w:t>
    </w:r>
    <w:proofErr w:type="spellEnd"/>
    <w:r>
      <w:rPr>
        <w:b/>
        <w:bCs/>
        <w:smallCaps/>
        <w:sz w:val="3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DD"/>
    <w:rsid w:val="003F34DD"/>
    <w:rsid w:val="00601749"/>
    <w:rsid w:val="00E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3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3F34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3F34D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semiHidden/>
    <w:rsid w:val="003F34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rsid w:val="003F34D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F34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F3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3F34D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3F34DD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semiHidden/>
    <w:rsid w:val="003F34D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semiHidden/>
    <w:rsid w:val="003F34DD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F34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mailto:Pubblicazioni.comunicazione@istruzione.i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</cp:revision>
  <dcterms:created xsi:type="dcterms:W3CDTF">2016-05-23T17:51:00Z</dcterms:created>
  <dcterms:modified xsi:type="dcterms:W3CDTF">2016-05-23T17:56:00Z</dcterms:modified>
</cp:coreProperties>
</file>